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F16" w14:textId="77777777" w:rsidR="00D34E7E" w:rsidRDefault="00D34E7E">
      <w:pPr>
        <w:spacing w:before="1"/>
        <w:rPr>
          <w:sz w:val="26"/>
        </w:rPr>
      </w:pPr>
    </w:p>
    <w:p w14:paraId="3DA1B726" w14:textId="77777777" w:rsidR="00D34E7E" w:rsidRDefault="00166B30">
      <w:pPr>
        <w:pStyle w:val="BodyText"/>
        <w:spacing w:before="90"/>
        <w:ind w:left="4129" w:right="3949"/>
        <w:jc w:val="center"/>
      </w:pPr>
      <w:r>
        <w:t>John E. Huth</w:t>
      </w:r>
    </w:p>
    <w:p w14:paraId="7FFC0391" w14:textId="77777777" w:rsidR="00D34E7E" w:rsidRDefault="00D34E7E">
      <w:pPr>
        <w:spacing w:before="7"/>
        <w:rPr>
          <w:b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5262"/>
        <w:gridCol w:w="1361"/>
      </w:tblGrid>
      <w:tr w:rsidR="00D34E7E" w14:paraId="6F4DCBD4" w14:textId="77777777">
        <w:trPr>
          <w:trHeight w:val="732"/>
        </w:trPr>
        <w:tc>
          <w:tcPr>
            <w:tcW w:w="2650" w:type="dxa"/>
          </w:tcPr>
          <w:p w14:paraId="0221DEEB" w14:textId="77777777" w:rsidR="00D34E7E" w:rsidRDefault="00166B30">
            <w:pPr>
              <w:pStyle w:val="TableParagraph"/>
              <w:spacing w:before="22" w:line="240" w:lineRule="exact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Department of Physics 236 Lyman Laboratory Harvard University</w:t>
            </w:r>
          </w:p>
        </w:tc>
        <w:tc>
          <w:tcPr>
            <w:tcW w:w="5262" w:type="dxa"/>
          </w:tcPr>
          <w:p w14:paraId="68719FFB" w14:textId="15938CE4" w:rsidR="00D34E7E" w:rsidRDefault="00166B30">
            <w:pPr>
              <w:pStyle w:val="TableParagraph"/>
              <w:spacing w:line="248" w:lineRule="exact"/>
              <w:ind w:left="2636"/>
              <w:rPr>
                <w:sz w:val="24"/>
              </w:rPr>
            </w:pPr>
            <w:r>
              <w:rPr>
                <w:sz w:val="24"/>
              </w:rPr>
              <w:t>617 495 8144</w:t>
            </w:r>
            <w:r w:rsidR="006D5246">
              <w:rPr>
                <w:sz w:val="24"/>
              </w:rPr>
              <w:t xml:space="preserve"> (office) </w:t>
            </w:r>
          </w:p>
          <w:p w14:paraId="6A134C61" w14:textId="6EF42C82" w:rsidR="00D34E7E" w:rsidRDefault="00D34E7E">
            <w:pPr>
              <w:pStyle w:val="TableParagraph"/>
              <w:spacing w:line="240" w:lineRule="exact"/>
              <w:ind w:left="2636"/>
              <w:rPr>
                <w:sz w:val="24"/>
              </w:rPr>
            </w:pPr>
          </w:p>
          <w:p w14:paraId="0166212C" w14:textId="77777777" w:rsidR="00D34E7E" w:rsidRDefault="00166B30">
            <w:pPr>
              <w:pStyle w:val="TableParagraph"/>
              <w:spacing w:line="225" w:lineRule="exact"/>
              <w:ind w:left="2636"/>
              <w:rPr>
                <w:sz w:val="24"/>
              </w:rPr>
            </w:pPr>
            <w:hyperlink r:id="rId4">
              <w:r>
                <w:rPr>
                  <w:sz w:val="24"/>
                </w:rPr>
                <w:t>huth@physics.harvard.edu</w:t>
              </w:r>
            </w:hyperlink>
          </w:p>
        </w:tc>
        <w:tc>
          <w:tcPr>
            <w:tcW w:w="1361" w:type="dxa"/>
            <w:vMerge w:val="restart"/>
          </w:tcPr>
          <w:p w14:paraId="46135918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5DEAA680" w14:textId="77777777">
        <w:trPr>
          <w:trHeight w:val="351"/>
        </w:trPr>
        <w:tc>
          <w:tcPr>
            <w:tcW w:w="2650" w:type="dxa"/>
          </w:tcPr>
          <w:p w14:paraId="16916EB7" w14:textId="77777777" w:rsidR="00D34E7E" w:rsidRDefault="00166B3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Cambridge, MA 02138</w:t>
            </w:r>
          </w:p>
        </w:tc>
        <w:tc>
          <w:tcPr>
            <w:tcW w:w="5262" w:type="dxa"/>
          </w:tcPr>
          <w:p w14:paraId="64512F21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989FE3A" w14:textId="77777777" w:rsidR="00D34E7E" w:rsidRDefault="00D34E7E">
            <w:pPr>
              <w:rPr>
                <w:sz w:val="2"/>
                <w:szCs w:val="2"/>
              </w:rPr>
            </w:pPr>
          </w:p>
        </w:tc>
      </w:tr>
      <w:tr w:rsidR="00D34E7E" w14:paraId="091A7113" w14:textId="77777777">
        <w:trPr>
          <w:trHeight w:val="480"/>
        </w:trPr>
        <w:tc>
          <w:tcPr>
            <w:tcW w:w="2650" w:type="dxa"/>
          </w:tcPr>
          <w:p w14:paraId="0E025585" w14:textId="77777777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5262" w:type="dxa"/>
          </w:tcPr>
          <w:p w14:paraId="0A977AB4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04B0562" w14:textId="77777777" w:rsidR="00D34E7E" w:rsidRDefault="00D34E7E">
            <w:pPr>
              <w:rPr>
                <w:sz w:val="2"/>
                <w:szCs w:val="2"/>
              </w:rPr>
            </w:pPr>
          </w:p>
        </w:tc>
      </w:tr>
      <w:tr w:rsidR="00D34E7E" w14:paraId="1CE5FD98" w14:textId="77777777">
        <w:trPr>
          <w:trHeight w:val="360"/>
        </w:trPr>
        <w:tc>
          <w:tcPr>
            <w:tcW w:w="2650" w:type="dxa"/>
          </w:tcPr>
          <w:p w14:paraId="56708BBD" w14:textId="77777777" w:rsidR="00D34E7E" w:rsidRDefault="00166B30">
            <w:pPr>
              <w:pStyle w:val="TableParagraph"/>
              <w:spacing w:before="97" w:line="243" w:lineRule="exact"/>
              <w:rPr>
                <w:sz w:val="24"/>
              </w:rPr>
            </w:pPr>
            <w:r>
              <w:rPr>
                <w:sz w:val="24"/>
              </w:rPr>
              <w:t>A.B.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5262" w:type="dxa"/>
          </w:tcPr>
          <w:p w14:paraId="36ADC773" w14:textId="77777777" w:rsidR="00D34E7E" w:rsidRDefault="00166B30">
            <w:pPr>
              <w:pStyle w:val="TableParagraph"/>
              <w:spacing w:before="97" w:line="243" w:lineRule="exact"/>
              <w:ind w:left="1000"/>
              <w:rPr>
                <w:sz w:val="24"/>
              </w:rPr>
            </w:pPr>
            <w:r>
              <w:rPr>
                <w:sz w:val="24"/>
              </w:rPr>
              <w:t>Princeton University</w:t>
            </w:r>
          </w:p>
        </w:tc>
        <w:tc>
          <w:tcPr>
            <w:tcW w:w="1361" w:type="dxa"/>
          </w:tcPr>
          <w:p w14:paraId="43C94EEF" w14:textId="77777777" w:rsidR="00D34E7E" w:rsidRDefault="00166B30">
            <w:pPr>
              <w:pStyle w:val="TableParagraph"/>
              <w:spacing w:before="97"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  <w:tr w:rsidR="00D34E7E" w14:paraId="0CDCC170" w14:textId="77777777">
        <w:trPr>
          <w:trHeight w:val="252"/>
        </w:trPr>
        <w:tc>
          <w:tcPr>
            <w:tcW w:w="2650" w:type="dxa"/>
          </w:tcPr>
          <w:p w14:paraId="3E3E70BC" w14:textId="77777777" w:rsidR="00D34E7E" w:rsidRDefault="00166B30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5262" w:type="dxa"/>
          </w:tcPr>
          <w:p w14:paraId="7C779ED4" w14:textId="77777777" w:rsidR="00D34E7E" w:rsidRDefault="00166B30">
            <w:pPr>
              <w:pStyle w:val="TableParagraph"/>
              <w:spacing w:line="233" w:lineRule="exact"/>
              <w:ind w:left="1000"/>
              <w:rPr>
                <w:sz w:val="24"/>
              </w:rPr>
            </w:pPr>
            <w:r>
              <w:rPr>
                <w:sz w:val="24"/>
              </w:rPr>
              <w:t>University of California, Berkeley</w:t>
            </w:r>
          </w:p>
        </w:tc>
        <w:tc>
          <w:tcPr>
            <w:tcW w:w="1361" w:type="dxa"/>
          </w:tcPr>
          <w:p w14:paraId="1415369C" w14:textId="77777777" w:rsidR="00D34E7E" w:rsidRDefault="00166B30">
            <w:pPr>
              <w:pStyle w:val="TableParagraph"/>
              <w:spacing w:line="233" w:lineRule="exact"/>
              <w:ind w:left="57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D34E7E" w14:paraId="45D21B19" w14:textId="77777777">
        <w:trPr>
          <w:trHeight w:val="827"/>
        </w:trPr>
        <w:tc>
          <w:tcPr>
            <w:tcW w:w="2650" w:type="dxa"/>
          </w:tcPr>
          <w:p w14:paraId="0BF59319" w14:textId="77777777" w:rsidR="00D34E7E" w:rsidRDefault="00D34E7E">
            <w:pPr>
              <w:pStyle w:val="TableParagraph"/>
              <w:spacing w:before="7" w:line="240" w:lineRule="auto"/>
              <w:ind w:left="0"/>
              <w:rPr>
                <w:b/>
                <w:sz w:val="38"/>
              </w:rPr>
            </w:pPr>
          </w:p>
          <w:p w14:paraId="6718DC67" w14:textId="77777777" w:rsidR="00D34E7E" w:rsidRDefault="00166B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Appointments</w:t>
            </w:r>
          </w:p>
        </w:tc>
        <w:tc>
          <w:tcPr>
            <w:tcW w:w="5262" w:type="dxa"/>
          </w:tcPr>
          <w:p w14:paraId="3FCC4FB5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14:paraId="1C1AA900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4CF0D24A" w14:textId="77777777">
        <w:trPr>
          <w:trHeight w:val="359"/>
        </w:trPr>
        <w:tc>
          <w:tcPr>
            <w:tcW w:w="2650" w:type="dxa"/>
          </w:tcPr>
          <w:p w14:paraId="28666D78" w14:textId="77777777" w:rsidR="00D34E7E" w:rsidRDefault="00166B30">
            <w:pPr>
              <w:pStyle w:val="TableParagraph"/>
              <w:spacing w:before="97" w:line="243" w:lineRule="exact"/>
              <w:rPr>
                <w:sz w:val="24"/>
              </w:rPr>
            </w:pPr>
            <w:r>
              <w:rPr>
                <w:sz w:val="24"/>
              </w:rPr>
              <w:t>Donner Prof. of Science</w:t>
            </w:r>
          </w:p>
        </w:tc>
        <w:tc>
          <w:tcPr>
            <w:tcW w:w="5262" w:type="dxa"/>
          </w:tcPr>
          <w:p w14:paraId="7C8250D5" w14:textId="77777777" w:rsidR="00D34E7E" w:rsidRDefault="00166B30">
            <w:pPr>
              <w:pStyle w:val="TableParagraph"/>
              <w:spacing w:before="97" w:line="243" w:lineRule="exact"/>
              <w:ind w:left="280"/>
              <w:rPr>
                <w:sz w:val="24"/>
              </w:rPr>
            </w:pPr>
            <w:r>
              <w:rPr>
                <w:sz w:val="24"/>
              </w:rPr>
              <w:t>Harvard University</w:t>
            </w:r>
          </w:p>
        </w:tc>
        <w:tc>
          <w:tcPr>
            <w:tcW w:w="1361" w:type="dxa"/>
          </w:tcPr>
          <w:p w14:paraId="2E63FD15" w14:textId="77777777" w:rsidR="00D34E7E" w:rsidRDefault="00166B30">
            <w:pPr>
              <w:pStyle w:val="TableParagraph"/>
              <w:spacing w:before="97"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2006-present</w:t>
            </w:r>
          </w:p>
        </w:tc>
      </w:tr>
      <w:tr w:rsidR="00D34E7E" w14:paraId="3F915B72" w14:textId="77777777">
        <w:trPr>
          <w:trHeight w:val="240"/>
        </w:trPr>
        <w:tc>
          <w:tcPr>
            <w:tcW w:w="2650" w:type="dxa"/>
          </w:tcPr>
          <w:p w14:paraId="4DC03B8C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  <w:tc>
          <w:tcPr>
            <w:tcW w:w="5262" w:type="dxa"/>
          </w:tcPr>
          <w:p w14:paraId="62B93B74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Harvard University, Department of Physics</w:t>
            </w:r>
          </w:p>
        </w:tc>
        <w:tc>
          <w:tcPr>
            <w:tcW w:w="1361" w:type="dxa"/>
          </w:tcPr>
          <w:p w14:paraId="772AC9EC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2002-2006</w:t>
            </w:r>
          </w:p>
        </w:tc>
      </w:tr>
      <w:tr w:rsidR="00D34E7E" w14:paraId="474CD3F1" w14:textId="77777777">
        <w:trPr>
          <w:trHeight w:val="240"/>
        </w:trPr>
        <w:tc>
          <w:tcPr>
            <w:tcW w:w="2650" w:type="dxa"/>
          </w:tcPr>
          <w:p w14:paraId="466DEFDE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Professor of Physics</w:t>
            </w:r>
          </w:p>
        </w:tc>
        <w:tc>
          <w:tcPr>
            <w:tcW w:w="5262" w:type="dxa"/>
          </w:tcPr>
          <w:p w14:paraId="0297EE1F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Harvard University</w:t>
            </w:r>
          </w:p>
        </w:tc>
        <w:tc>
          <w:tcPr>
            <w:tcW w:w="1361" w:type="dxa"/>
          </w:tcPr>
          <w:p w14:paraId="1996BFE8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1993-2005</w:t>
            </w:r>
          </w:p>
        </w:tc>
      </w:tr>
      <w:tr w:rsidR="00D34E7E" w14:paraId="44AE94C0" w14:textId="77777777">
        <w:trPr>
          <w:trHeight w:val="240"/>
        </w:trPr>
        <w:tc>
          <w:tcPr>
            <w:tcW w:w="2650" w:type="dxa"/>
          </w:tcPr>
          <w:p w14:paraId="696B98EB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Staff Scientist</w:t>
            </w:r>
          </w:p>
        </w:tc>
        <w:tc>
          <w:tcPr>
            <w:tcW w:w="5262" w:type="dxa"/>
          </w:tcPr>
          <w:p w14:paraId="5FD65D70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3DCB8B5F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1990-1993</w:t>
            </w:r>
          </w:p>
        </w:tc>
      </w:tr>
      <w:tr w:rsidR="00D34E7E" w14:paraId="042F9819" w14:textId="77777777">
        <w:trPr>
          <w:trHeight w:val="240"/>
        </w:trPr>
        <w:tc>
          <w:tcPr>
            <w:tcW w:w="2650" w:type="dxa"/>
          </w:tcPr>
          <w:p w14:paraId="788D7066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Wilson Fellow</w:t>
            </w:r>
          </w:p>
        </w:tc>
        <w:tc>
          <w:tcPr>
            <w:tcW w:w="5262" w:type="dxa"/>
          </w:tcPr>
          <w:p w14:paraId="651DF369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490FF4CF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1987-1990</w:t>
            </w:r>
          </w:p>
        </w:tc>
      </w:tr>
      <w:tr w:rsidR="00D34E7E" w14:paraId="45A3B68D" w14:textId="77777777">
        <w:trPr>
          <w:trHeight w:val="360"/>
        </w:trPr>
        <w:tc>
          <w:tcPr>
            <w:tcW w:w="2650" w:type="dxa"/>
          </w:tcPr>
          <w:p w14:paraId="30EAA3F7" w14:textId="77777777" w:rsidR="00D34E7E" w:rsidRDefault="00166B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Postdoctoral Scientist</w:t>
            </w:r>
          </w:p>
        </w:tc>
        <w:tc>
          <w:tcPr>
            <w:tcW w:w="5262" w:type="dxa"/>
          </w:tcPr>
          <w:p w14:paraId="34A10D01" w14:textId="77777777" w:rsidR="00D34E7E" w:rsidRDefault="00166B30">
            <w:pPr>
              <w:pStyle w:val="TableParagraph"/>
              <w:spacing w:line="253" w:lineRule="exact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217CA3C6" w14:textId="77777777" w:rsidR="00D34E7E" w:rsidRDefault="00166B30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sz w:val="24"/>
              </w:rPr>
              <w:t>1985-1987</w:t>
            </w:r>
          </w:p>
        </w:tc>
      </w:tr>
      <w:tr w:rsidR="00D34E7E" w14:paraId="28EEDAE8" w14:textId="77777777">
        <w:trPr>
          <w:trHeight w:val="372"/>
        </w:trPr>
        <w:tc>
          <w:tcPr>
            <w:tcW w:w="2650" w:type="dxa"/>
          </w:tcPr>
          <w:p w14:paraId="349F0DF9" w14:textId="77777777" w:rsidR="00D34E7E" w:rsidRDefault="00166B30">
            <w:pPr>
              <w:pStyle w:val="TableParagraph"/>
              <w:spacing w:before="97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 positions</w:t>
            </w:r>
          </w:p>
        </w:tc>
        <w:tc>
          <w:tcPr>
            <w:tcW w:w="5262" w:type="dxa"/>
          </w:tcPr>
          <w:p w14:paraId="54E7DFA0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14:paraId="5E7AD29E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310A6419" w14:textId="77777777">
        <w:trPr>
          <w:trHeight w:val="467"/>
        </w:trPr>
        <w:tc>
          <w:tcPr>
            <w:tcW w:w="7912" w:type="dxa"/>
            <w:gridSpan w:val="2"/>
          </w:tcPr>
          <w:p w14:paraId="6E50B225" w14:textId="77777777" w:rsidR="00D34E7E" w:rsidRDefault="00166B30">
            <w:pPr>
              <w:pStyle w:val="TableParagraph"/>
              <w:spacing w:before="204" w:line="243" w:lineRule="exact"/>
              <w:rPr>
                <w:sz w:val="24"/>
              </w:rPr>
            </w:pPr>
            <w:r>
              <w:rPr>
                <w:sz w:val="24"/>
              </w:rPr>
              <w:t>ATLAS Muon Institute Board Chair</w:t>
            </w:r>
          </w:p>
        </w:tc>
        <w:tc>
          <w:tcPr>
            <w:tcW w:w="1361" w:type="dxa"/>
          </w:tcPr>
          <w:p w14:paraId="28CF3AAA" w14:textId="426392EB" w:rsidR="00D34E7E" w:rsidRDefault="00166B30">
            <w:pPr>
              <w:pStyle w:val="TableParagraph"/>
              <w:spacing w:before="204"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2012-</w:t>
            </w:r>
            <w:r w:rsidR="00A619B6">
              <w:rPr>
                <w:sz w:val="24"/>
              </w:rPr>
              <w:t>2014</w:t>
            </w:r>
          </w:p>
        </w:tc>
      </w:tr>
      <w:tr w:rsidR="00D34E7E" w14:paraId="11E57B9C" w14:textId="77777777">
        <w:trPr>
          <w:trHeight w:val="240"/>
        </w:trPr>
        <w:tc>
          <w:tcPr>
            <w:tcW w:w="7912" w:type="dxa"/>
            <w:gridSpan w:val="2"/>
          </w:tcPr>
          <w:p w14:paraId="76AEF2D6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 LHC Users Executive Committee</w:t>
            </w:r>
          </w:p>
        </w:tc>
        <w:tc>
          <w:tcPr>
            <w:tcW w:w="1361" w:type="dxa"/>
          </w:tcPr>
          <w:p w14:paraId="30A70131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2009-2012</w:t>
            </w:r>
          </w:p>
        </w:tc>
      </w:tr>
      <w:tr w:rsidR="00D34E7E" w14:paraId="028D914E" w14:textId="77777777">
        <w:trPr>
          <w:trHeight w:val="240"/>
        </w:trPr>
        <w:tc>
          <w:tcPr>
            <w:tcW w:w="7912" w:type="dxa"/>
            <w:gridSpan w:val="2"/>
          </w:tcPr>
          <w:p w14:paraId="2BC3DC1A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 ATLAS Computing and Physics Program Leader</w:t>
            </w:r>
          </w:p>
        </w:tc>
        <w:tc>
          <w:tcPr>
            <w:tcW w:w="1361" w:type="dxa"/>
          </w:tcPr>
          <w:p w14:paraId="13DF8F6A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1998-2002</w:t>
            </w:r>
          </w:p>
        </w:tc>
      </w:tr>
      <w:tr w:rsidR="00D34E7E" w14:paraId="1BC0A606" w14:textId="77777777">
        <w:trPr>
          <w:trHeight w:val="240"/>
        </w:trPr>
        <w:tc>
          <w:tcPr>
            <w:tcW w:w="7912" w:type="dxa"/>
            <w:gridSpan w:val="2"/>
          </w:tcPr>
          <w:p w14:paraId="0C0C0EDE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ATLAS Muon Electronics Leader</w:t>
            </w:r>
          </w:p>
        </w:tc>
        <w:tc>
          <w:tcPr>
            <w:tcW w:w="1361" w:type="dxa"/>
          </w:tcPr>
          <w:p w14:paraId="45A31099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1995-1998</w:t>
            </w:r>
          </w:p>
        </w:tc>
      </w:tr>
      <w:tr w:rsidR="00D34E7E" w14:paraId="3E9DB684" w14:textId="77777777">
        <w:trPr>
          <w:trHeight w:val="240"/>
        </w:trPr>
        <w:tc>
          <w:tcPr>
            <w:tcW w:w="7912" w:type="dxa"/>
            <w:gridSpan w:val="2"/>
          </w:tcPr>
          <w:p w14:paraId="48AE06AD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CDF Upgrade Construction Project Leader</w:t>
            </w:r>
          </w:p>
        </w:tc>
        <w:tc>
          <w:tcPr>
            <w:tcW w:w="1361" w:type="dxa"/>
          </w:tcPr>
          <w:p w14:paraId="5742F429" w14:textId="77777777" w:rsidR="00D34E7E" w:rsidRDefault="00166B3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1988-1993</w:t>
            </w:r>
          </w:p>
        </w:tc>
      </w:tr>
      <w:tr w:rsidR="00D34E7E" w14:paraId="0E0AFECE" w14:textId="77777777">
        <w:trPr>
          <w:trHeight w:val="360"/>
        </w:trPr>
        <w:tc>
          <w:tcPr>
            <w:tcW w:w="7912" w:type="dxa"/>
            <w:gridSpan w:val="2"/>
          </w:tcPr>
          <w:p w14:paraId="436FB5D4" w14:textId="77777777" w:rsidR="00D34E7E" w:rsidRDefault="00166B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CDF QCD Group Leader</w:t>
            </w:r>
          </w:p>
        </w:tc>
        <w:tc>
          <w:tcPr>
            <w:tcW w:w="1361" w:type="dxa"/>
          </w:tcPr>
          <w:p w14:paraId="2F9F519F" w14:textId="77777777" w:rsidR="00D34E7E" w:rsidRDefault="00166B30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sz w:val="24"/>
              </w:rPr>
              <w:t>1985-1989</w:t>
            </w:r>
          </w:p>
        </w:tc>
      </w:tr>
      <w:tr w:rsidR="00D34E7E" w14:paraId="2682D562" w14:textId="77777777">
        <w:trPr>
          <w:trHeight w:val="480"/>
        </w:trPr>
        <w:tc>
          <w:tcPr>
            <w:tcW w:w="7912" w:type="dxa"/>
            <w:gridSpan w:val="2"/>
          </w:tcPr>
          <w:p w14:paraId="56DDE799" w14:textId="77777777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Committees, Advisory Panels</w:t>
            </w:r>
          </w:p>
        </w:tc>
        <w:tc>
          <w:tcPr>
            <w:tcW w:w="1361" w:type="dxa"/>
          </w:tcPr>
          <w:p w14:paraId="1A0AAC5B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3B7547FB" w14:textId="77777777">
        <w:trPr>
          <w:trHeight w:val="360"/>
        </w:trPr>
        <w:tc>
          <w:tcPr>
            <w:tcW w:w="7912" w:type="dxa"/>
            <w:gridSpan w:val="2"/>
          </w:tcPr>
          <w:p w14:paraId="77B808EE" w14:textId="2566D616" w:rsidR="002C32A9" w:rsidRDefault="002C32A9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Equity and Inclusion Committee, Co-Chair, Harvard Physics Department</w:t>
            </w:r>
          </w:p>
          <w:p w14:paraId="752FC974" w14:textId="77A67314" w:rsidR="002C32A9" w:rsidRDefault="002C32A9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Graduate Admissions Committee, Harvard Physics Department</w:t>
            </w:r>
          </w:p>
          <w:p w14:paraId="4C20150C" w14:textId="79A1E629" w:rsidR="002C32A9" w:rsidRDefault="002C32A9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Dean’s Competitive Fund for Promising Scholarship, FAS, Harvard University</w:t>
            </w:r>
          </w:p>
          <w:p w14:paraId="6D6215E7" w14:textId="7B133CBA" w:rsidR="002C32A9" w:rsidRDefault="002C32A9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NSF Advance Proposal Committee</w:t>
            </w:r>
          </w:p>
          <w:p w14:paraId="2C0DB1C5" w14:textId="5B3339FE" w:rsidR="002C32A9" w:rsidRDefault="002C32A9" w:rsidP="002C32A9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Honor Council, Harvard College</w:t>
            </w:r>
          </w:p>
          <w:p w14:paraId="0440DE88" w14:textId="5D7F0453" w:rsidR="00D34E7E" w:rsidRDefault="00B872A8" w:rsidP="00B872A8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Radcliffe Ventures Faculty Program</w:t>
            </w:r>
          </w:p>
        </w:tc>
        <w:tc>
          <w:tcPr>
            <w:tcW w:w="1361" w:type="dxa"/>
          </w:tcPr>
          <w:p w14:paraId="56701873" w14:textId="192C7068" w:rsidR="002C32A9" w:rsidRDefault="002C32A9" w:rsidP="00264461">
            <w:pPr>
              <w:pStyle w:val="TableParagraph"/>
              <w:spacing w:line="220" w:lineRule="auto"/>
              <w:ind w:left="58"/>
              <w:rPr>
                <w:sz w:val="24"/>
              </w:rPr>
            </w:pPr>
            <w:r>
              <w:rPr>
                <w:sz w:val="24"/>
              </w:rPr>
              <w:t>2018-</w:t>
            </w:r>
            <w:r w:rsidR="00A619B6">
              <w:rPr>
                <w:sz w:val="24"/>
              </w:rPr>
              <w:t>2021</w:t>
            </w:r>
          </w:p>
          <w:p w14:paraId="26B3A85E" w14:textId="78ADAEA0" w:rsidR="002C32A9" w:rsidRDefault="002C32A9" w:rsidP="00264461">
            <w:pPr>
              <w:pStyle w:val="TableParagraph"/>
              <w:spacing w:line="220" w:lineRule="auto"/>
              <w:ind w:left="58"/>
              <w:rPr>
                <w:sz w:val="24"/>
              </w:rPr>
            </w:pPr>
            <w:r>
              <w:rPr>
                <w:sz w:val="24"/>
              </w:rPr>
              <w:t>2018-</w:t>
            </w:r>
            <w:r w:rsidR="00A619B6">
              <w:rPr>
                <w:sz w:val="24"/>
              </w:rPr>
              <w:t>2024</w:t>
            </w:r>
          </w:p>
          <w:p w14:paraId="5DD729B7" w14:textId="0CECBBF3" w:rsidR="002C32A9" w:rsidRDefault="002C32A9" w:rsidP="00264461">
            <w:pPr>
              <w:pStyle w:val="TableParagraph"/>
              <w:spacing w:line="220" w:lineRule="auto"/>
              <w:ind w:left="58"/>
              <w:rPr>
                <w:sz w:val="24"/>
              </w:rPr>
            </w:pPr>
            <w:r>
              <w:rPr>
                <w:sz w:val="24"/>
              </w:rPr>
              <w:t>2017-</w:t>
            </w:r>
            <w:r w:rsidR="00A619B6">
              <w:rPr>
                <w:sz w:val="24"/>
              </w:rPr>
              <w:t>2020</w:t>
            </w:r>
          </w:p>
          <w:p w14:paraId="2A257E62" w14:textId="60C37875" w:rsidR="002C32A9" w:rsidRDefault="002C32A9" w:rsidP="002C32A9">
            <w:pPr>
              <w:pStyle w:val="TableParagraph"/>
              <w:spacing w:line="220" w:lineRule="auto"/>
              <w:ind w:left="58"/>
              <w:rPr>
                <w:sz w:val="24"/>
              </w:rPr>
            </w:pPr>
            <w:r>
              <w:rPr>
                <w:sz w:val="24"/>
              </w:rPr>
              <w:t>2017-</w:t>
            </w:r>
            <w:r w:rsidR="00A619B6">
              <w:rPr>
                <w:sz w:val="24"/>
              </w:rPr>
              <w:t>2020</w:t>
            </w:r>
          </w:p>
          <w:p w14:paraId="47A5B749" w14:textId="586D12B3" w:rsidR="00D34E7E" w:rsidRDefault="002C32A9" w:rsidP="002C32A9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2017-2019</w:t>
            </w:r>
            <w:r>
              <w:rPr>
                <w:sz w:val="24"/>
              </w:rPr>
              <w:br/>
            </w:r>
            <w:r w:rsidR="00264461">
              <w:rPr>
                <w:sz w:val="24"/>
              </w:rPr>
              <w:t>20</w:t>
            </w:r>
            <w:r w:rsidR="00B872A8">
              <w:rPr>
                <w:sz w:val="24"/>
              </w:rPr>
              <w:t>13-2017</w:t>
            </w:r>
          </w:p>
        </w:tc>
      </w:tr>
      <w:tr w:rsidR="00D34E7E" w14:paraId="0BEA6D7F" w14:textId="77777777">
        <w:trPr>
          <w:trHeight w:val="240"/>
        </w:trPr>
        <w:tc>
          <w:tcPr>
            <w:tcW w:w="7912" w:type="dxa"/>
            <w:gridSpan w:val="2"/>
          </w:tcPr>
          <w:p w14:paraId="1D574792" w14:textId="77777777" w:rsidR="00D34E7E" w:rsidRDefault="00166B30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NSF Dark Energy Task Force</w:t>
            </w:r>
          </w:p>
        </w:tc>
        <w:tc>
          <w:tcPr>
            <w:tcW w:w="1361" w:type="dxa"/>
          </w:tcPr>
          <w:p w14:paraId="38616848" w14:textId="77777777" w:rsidR="00D34E7E" w:rsidRDefault="00166B30" w:rsidP="00264461">
            <w:pPr>
              <w:pStyle w:val="TableParagraph"/>
              <w:spacing w:line="220" w:lineRule="auto"/>
              <w:ind w:left="57"/>
              <w:rPr>
                <w:sz w:val="24"/>
              </w:rPr>
            </w:pPr>
            <w:r>
              <w:rPr>
                <w:sz w:val="24"/>
              </w:rPr>
              <w:t>2005-2006</w:t>
            </w:r>
          </w:p>
        </w:tc>
      </w:tr>
      <w:tr w:rsidR="00D34E7E" w14:paraId="6F43D3A2" w14:textId="77777777">
        <w:trPr>
          <w:trHeight w:val="240"/>
        </w:trPr>
        <w:tc>
          <w:tcPr>
            <w:tcW w:w="7912" w:type="dxa"/>
            <w:gridSpan w:val="2"/>
          </w:tcPr>
          <w:p w14:paraId="3B7764B9" w14:textId="77777777" w:rsidR="00D34E7E" w:rsidRDefault="00166B30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Brookhaven Science and Technology Steering Committee</w:t>
            </w:r>
          </w:p>
        </w:tc>
        <w:tc>
          <w:tcPr>
            <w:tcW w:w="1361" w:type="dxa"/>
          </w:tcPr>
          <w:p w14:paraId="6E5FE0E6" w14:textId="77777777" w:rsidR="00D34E7E" w:rsidRDefault="00166B30" w:rsidP="00264461">
            <w:pPr>
              <w:pStyle w:val="TableParagraph"/>
              <w:spacing w:line="220" w:lineRule="auto"/>
              <w:ind w:left="57"/>
              <w:rPr>
                <w:sz w:val="24"/>
              </w:rPr>
            </w:pPr>
            <w:r>
              <w:rPr>
                <w:sz w:val="24"/>
              </w:rPr>
              <w:t>1998-2004</w:t>
            </w:r>
          </w:p>
        </w:tc>
      </w:tr>
      <w:tr w:rsidR="00D34E7E" w14:paraId="3A93A71C" w14:textId="77777777">
        <w:trPr>
          <w:trHeight w:val="240"/>
        </w:trPr>
        <w:tc>
          <w:tcPr>
            <w:tcW w:w="7912" w:type="dxa"/>
            <w:gridSpan w:val="2"/>
          </w:tcPr>
          <w:p w14:paraId="181AE644" w14:textId="77777777" w:rsidR="00D34E7E" w:rsidRDefault="00166B30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Fermilab Physics Advisory Committee</w:t>
            </w:r>
          </w:p>
        </w:tc>
        <w:tc>
          <w:tcPr>
            <w:tcW w:w="1361" w:type="dxa"/>
          </w:tcPr>
          <w:p w14:paraId="5B006E48" w14:textId="77777777" w:rsidR="00D34E7E" w:rsidRDefault="00166B30" w:rsidP="00264461">
            <w:pPr>
              <w:pStyle w:val="TableParagraph"/>
              <w:spacing w:line="220" w:lineRule="auto"/>
              <w:ind w:left="57"/>
              <w:rPr>
                <w:sz w:val="24"/>
              </w:rPr>
            </w:pPr>
            <w:r>
              <w:rPr>
                <w:sz w:val="24"/>
              </w:rPr>
              <w:t>1993-1998</w:t>
            </w:r>
          </w:p>
        </w:tc>
      </w:tr>
      <w:tr w:rsidR="00D34E7E" w14:paraId="6DB64910" w14:textId="77777777">
        <w:trPr>
          <w:trHeight w:val="360"/>
        </w:trPr>
        <w:tc>
          <w:tcPr>
            <w:tcW w:w="7912" w:type="dxa"/>
            <w:gridSpan w:val="2"/>
          </w:tcPr>
          <w:p w14:paraId="4D7EA6AD" w14:textId="77777777" w:rsidR="00D34E7E" w:rsidRDefault="00166B30" w:rsidP="00264461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HEPAP Subpanel on the Future of High Energy Physics</w:t>
            </w:r>
          </w:p>
        </w:tc>
        <w:tc>
          <w:tcPr>
            <w:tcW w:w="1361" w:type="dxa"/>
          </w:tcPr>
          <w:p w14:paraId="0ECD1BF5" w14:textId="77777777" w:rsidR="00D34E7E" w:rsidRDefault="00166B30" w:rsidP="00264461">
            <w:pPr>
              <w:pStyle w:val="TableParagraph"/>
              <w:spacing w:line="220" w:lineRule="auto"/>
              <w:ind w:left="57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</w:tr>
      <w:tr w:rsidR="00D34E7E" w14:paraId="2A0C5CEC" w14:textId="77777777">
        <w:trPr>
          <w:trHeight w:val="480"/>
        </w:trPr>
        <w:tc>
          <w:tcPr>
            <w:tcW w:w="7912" w:type="dxa"/>
            <w:gridSpan w:val="2"/>
          </w:tcPr>
          <w:p w14:paraId="051DDA76" w14:textId="77777777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Awards, Honors</w:t>
            </w:r>
          </w:p>
        </w:tc>
        <w:tc>
          <w:tcPr>
            <w:tcW w:w="1361" w:type="dxa"/>
          </w:tcPr>
          <w:p w14:paraId="655286DB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6057641F" w14:textId="77777777">
        <w:trPr>
          <w:trHeight w:val="372"/>
        </w:trPr>
        <w:tc>
          <w:tcPr>
            <w:tcW w:w="7912" w:type="dxa"/>
            <w:gridSpan w:val="2"/>
          </w:tcPr>
          <w:p w14:paraId="5A28E73E" w14:textId="3624FEC0" w:rsidR="006D5246" w:rsidRDefault="006D5246" w:rsidP="00166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US ATLAS Lifetime Achievement Award, 2025</w:t>
            </w:r>
          </w:p>
          <w:p w14:paraId="78A7A378" w14:textId="719FF3E9" w:rsidR="006D5246" w:rsidRDefault="006D5246" w:rsidP="00166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Breakthrough Prize in Fundamental Physics, 2025, as part of the ATLAS Collaboration. </w:t>
            </w:r>
          </w:p>
          <w:p w14:paraId="0CABAB23" w14:textId="6BA954D9" w:rsidR="00264461" w:rsidRPr="00264461" w:rsidRDefault="00264461" w:rsidP="00166B30">
            <w:pPr>
              <w:pStyle w:val="TableParagraph"/>
              <w:spacing w:line="240" w:lineRule="auto"/>
              <w:rPr>
                <w:sz w:val="24"/>
              </w:rPr>
            </w:pPr>
            <w:r w:rsidRPr="00264461">
              <w:rPr>
                <w:sz w:val="24"/>
              </w:rPr>
              <w:t>Star Family Award for Concentration Advising</w:t>
            </w:r>
            <w:r>
              <w:rPr>
                <w:sz w:val="24"/>
              </w:rPr>
              <w:t>, Harvard University, 2020</w:t>
            </w:r>
          </w:p>
          <w:p w14:paraId="375589A6" w14:textId="77777777" w:rsidR="00D34E7E" w:rsidRDefault="00166B30" w:rsidP="00166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Fellow, American Physical Society</w:t>
            </w:r>
          </w:p>
        </w:tc>
        <w:tc>
          <w:tcPr>
            <w:tcW w:w="1361" w:type="dxa"/>
          </w:tcPr>
          <w:p w14:paraId="678E7CD2" w14:textId="77777777" w:rsidR="00D34E7E" w:rsidRDefault="00D34E7E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3A8DF51" w14:textId="5459CB22" w:rsidR="006B713F" w:rsidRDefault="006B713F" w:rsidP="00166B30"/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</w:tblGrid>
      <w:tr w:rsidR="00166B30" w14:paraId="681DC0DE" w14:textId="77777777" w:rsidTr="00B120AD">
        <w:trPr>
          <w:trHeight w:val="480"/>
        </w:trPr>
        <w:tc>
          <w:tcPr>
            <w:tcW w:w="7912" w:type="dxa"/>
          </w:tcPr>
          <w:p w14:paraId="16CA409F" w14:textId="452CD27B" w:rsidR="00166B30" w:rsidRDefault="0009252C" w:rsidP="00B120AD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Selected </w:t>
            </w:r>
            <w:r w:rsidR="00166B30">
              <w:rPr>
                <w:b/>
                <w:sz w:val="24"/>
              </w:rPr>
              <w:t>Presentations</w:t>
            </w:r>
          </w:p>
        </w:tc>
      </w:tr>
      <w:tr w:rsidR="00166B30" w14:paraId="1D5A268F" w14:textId="77777777" w:rsidTr="00B120AD">
        <w:trPr>
          <w:trHeight w:val="372"/>
        </w:trPr>
        <w:tc>
          <w:tcPr>
            <w:tcW w:w="7912" w:type="dxa"/>
          </w:tcPr>
          <w:p w14:paraId="587CEBD3" w14:textId="25129197" w:rsidR="00166B30" w:rsidRPr="00264461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  <w:r w:rsidRPr="00931247">
              <w:rPr>
                <w:sz w:val="24"/>
              </w:rPr>
              <w:t>"Lost Person Behavior"</w:t>
            </w:r>
            <w:r w:rsidRPr="00166B30">
              <w:rPr>
                <w:sz w:val="24"/>
              </w:rPr>
              <w:t>,</w:t>
            </w:r>
            <w:r>
              <w:rPr>
                <w:sz w:val="24"/>
              </w:rPr>
              <w:t xml:space="preserve"> Appalachian Mountain Club, January 2019</w:t>
            </w:r>
          </w:p>
          <w:p w14:paraId="5209AC1E" w14:textId="4EBA72B5" w:rsid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“Weather by the Seat of Your Pants”, Maine Sea Kayak Guides and Instructors, </w:t>
            </w:r>
            <w:r>
              <w:rPr>
                <w:sz w:val="24"/>
              </w:rPr>
              <w:lastRenderedPageBreak/>
              <w:t>January 2019</w:t>
            </w:r>
          </w:p>
          <w:p w14:paraId="61CF6CE2" w14:textId="6D90FFDA" w:rsid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  <w:p w14:paraId="20A1F77F" w14:textId="7777777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8653BF8" w14:textId="08B78019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31247">
              <w:rPr>
                <w:sz w:val="24"/>
              </w:rPr>
              <w:t>"Wave Piloting in the Marshall Islands", Ocean, Island, Shore: Placing the Global Pacific in the Age of Climate Change, Harvard University Workshop, June</w:t>
            </w:r>
            <w:r>
              <w:rPr>
                <w:sz w:val="24"/>
              </w:rPr>
              <w:t xml:space="preserve"> 2019</w:t>
            </w:r>
          </w:p>
          <w:p w14:paraId="02B9E42D" w14:textId="7E5AC4D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31247">
              <w:rPr>
                <w:sz w:val="24"/>
              </w:rPr>
              <w:t>"The Lost Art of Finding Our Way", Sea Education Association, September</w:t>
            </w:r>
            <w:r>
              <w:rPr>
                <w:sz w:val="24"/>
              </w:rPr>
              <w:t xml:space="preserve"> 2019</w:t>
            </w:r>
          </w:p>
          <w:p w14:paraId="4D1B1DAD" w14:textId="291287B6" w:rsidR="00166B30" w:rsidRPr="00166B30" w:rsidRDefault="00166B30" w:rsidP="00166B30">
            <w:pPr>
              <w:pStyle w:val="TableParagraph"/>
              <w:rPr>
                <w:sz w:val="24"/>
              </w:rPr>
            </w:pPr>
            <w:r w:rsidRPr="00166B30">
              <w:rPr>
                <w:sz w:val="24"/>
              </w:rPr>
              <w:t>"How to Give Effective Presentations," Physics Department, Harvard October</w:t>
            </w:r>
            <w:r>
              <w:rPr>
                <w:sz w:val="24"/>
              </w:rPr>
              <w:t xml:space="preserve"> 2019</w:t>
            </w:r>
          </w:p>
          <w:p w14:paraId="7B3E7871" w14:textId="77777777" w:rsidR="00166B30" w:rsidRP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7970F56" w14:textId="7777777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B6FDC10" w14:textId="13AB298A" w:rsidR="00166B30" w:rsidRP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6B30" w14:paraId="7A37F3E6" w14:textId="77777777" w:rsidTr="00B120AD">
        <w:trPr>
          <w:trHeight w:val="372"/>
        </w:trPr>
        <w:tc>
          <w:tcPr>
            <w:tcW w:w="7912" w:type="dxa"/>
          </w:tcPr>
          <w:p w14:paraId="4CBFEEC6" w14:textId="77777777" w:rsidR="00166B30" w:rsidRPr="00931247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6B30" w14:paraId="403D9ADD" w14:textId="77777777" w:rsidTr="00B120AD">
        <w:trPr>
          <w:trHeight w:val="372"/>
        </w:trPr>
        <w:tc>
          <w:tcPr>
            <w:tcW w:w="7912" w:type="dxa"/>
          </w:tcPr>
          <w:p w14:paraId="5053F728" w14:textId="77777777" w:rsidR="00166B30" w:rsidRPr="00931247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13D2BDDB" w14:textId="77777777" w:rsidR="00166B30" w:rsidRDefault="00166B30" w:rsidP="00166B30"/>
    <w:sectPr w:rsidR="00166B30">
      <w:type w:val="continuous"/>
      <w:pgSz w:w="12240" w:h="15840"/>
      <w:pgMar w:top="1500" w:right="14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7E"/>
    <w:rsid w:val="0009252C"/>
    <w:rsid w:val="001349EC"/>
    <w:rsid w:val="00166B30"/>
    <w:rsid w:val="00264461"/>
    <w:rsid w:val="002C32A9"/>
    <w:rsid w:val="004D4E19"/>
    <w:rsid w:val="006B713F"/>
    <w:rsid w:val="006D5246"/>
    <w:rsid w:val="00A619B6"/>
    <w:rsid w:val="00AB3701"/>
    <w:rsid w:val="00B872A8"/>
    <w:rsid w:val="00CA4E24"/>
    <w:rsid w:val="00CE028E"/>
    <w:rsid w:val="00D3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7EA78"/>
  <w15:docId w15:val="{3D344D46-B82A-4949-853E-2EFAAC02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th@physic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Huth, John</cp:lastModifiedBy>
  <cp:revision>2</cp:revision>
  <dcterms:created xsi:type="dcterms:W3CDTF">2025-11-24T20:37:00Z</dcterms:created>
  <dcterms:modified xsi:type="dcterms:W3CDTF">2025-11-24T20:37:00Z</dcterms:modified>
</cp:coreProperties>
</file>